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Glenora Community League</w:t>
      </w:r>
    </w:p>
    <w:p>
      <w:pPr>
        <w:pStyle w:val="Body"/>
        <w:jc w:val="center"/>
      </w:pPr>
      <w:r>
        <w:rPr>
          <w:rtl w:val="0"/>
          <w:lang w:val="en-US"/>
        </w:rPr>
        <w:t xml:space="preserve">Meeting Minutes January 10, 2018  </w:t>
      </w:r>
    </w:p>
    <w:p>
      <w:pPr>
        <w:pStyle w:val="Body"/>
        <w:jc w:val="center"/>
        <w:rPr>
          <w:lang w:val="en-US"/>
        </w:rPr>
      </w:pPr>
    </w:p>
    <w:p>
      <w:pPr>
        <w:pStyle w:val="Body"/>
      </w:pPr>
      <w:r>
        <w:rPr>
          <w:rtl w:val="0"/>
          <w:lang w:val="en-US"/>
        </w:rPr>
        <w:t xml:space="preserve">In Attendance:  </w:t>
      </w:r>
    </w:p>
    <w:p>
      <w:pPr>
        <w:pStyle w:val="Body"/>
        <w:sectPr>
          <w:headerReference w:type="default" r:id="rId4"/>
          <w:footerReference w:type="default" r:id="rId5"/>
          <w:pgSz w:w="12240" w:h="15840" w:orient="portrait"/>
          <w:pgMar w:top="1440" w:right="1440" w:bottom="1440" w:left="1440" w:header="708" w:footer="708"/>
          <w:bidi w:val="0"/>
        </w:sectPr>
      </w:pPr>
    </w:p>
    <w:p>
      <w:pPr>
        <w:pStyle w:val="Body"/>
      </w:pPr>
      <w:r>
        <w:rPr>
          <w:rtl w:val="0"/>
          <w:lang w:val="en-US"/>
        </w:rPr>
        <w:t>S</w:t>
      </w:r>
      <w:r>
        <w:rPr>
          <w:rtl w:val="0"/>
          <w:lang w:val="en-US"/>
        </w:rPr>
        <w:t>ean Stepchuk</w:t>
      </w:r>
    </w:p>
    <w:p>
      <w:pPr>
        <w:pStyle w:val="Body"/>
      </w:pPr>
      <w:r>
        <w:rPr>
          <w:rtl w:val="0"/>
          <w:lang w:val="en-US"/>
        </w:rPr>
        <w:t>Bill Knight</w:t>
      </w:r>
    </w:p>
    <w:p>
      <w:pPr>
        <w:pStyle w:val="Body"/>
      </w:pPr>
      <w:r>
        <w:rPr>
          <w:rtl w:val="0"/>
          <w:lang w:val="en-US"/>
        </w:rPr>
        <w:t>Elaine McRae</w:t>
      </w:r>
    </w:p>
    <w:p>
      <w:pPr>
        <w:pStyle w:val="Body"/>
      </w:pPr>
      <w:r>
        <w:rPr>
          <w:rtl w:val="0"/>
          <w:lang w:val="en-US"/>
        </w:rPr>
        <w:t>Ivanka</w:t>
      </w:r>
      <w:r>
        <w:rPr>
          <w:rtl w:val="0"/>
          <w:lang w:val="en-US"/>
        </w:rPr>
        <w:t xml:space="preserve"> Stoyanova</w:t>
      </w:r>
    </w:p>
    <w:p>
      <w:pPr>
        <w:pStyle w:val="Body"/>
      </w:pPr>
      <w:r>
        <w:rPr>
          <w:rtl w:val="0"/>
          <w:lang w:val="en-US"/>
        </w:rPr>
        <w:t>Andrew Holmes</w:t>
      </w:r>
    </w:p>
    <w:p>
      <w:pPr>
        <w:pStyle w:val="Body"/>
        <w:rPr>
          <w:lang w:val="en-US"/>
        </w:rPr>
      </w:pPr>
      <w:r>
        <w:rPr>
          <w:rtl w:val="0"/>
          <w:lang w:val="en-US"/>
        </w:rPr>
        <w:t>Rhonda</w:t>
      </w:r>
      <w:r>
        <w:rPr>
          <w:rtl w:val="0"/>
          <w:lang w:val="en-US"/>
        </w:rPr>
        <w:t xml:space="preserve"> Waychuk</w:t>
      </w:r>
    </w:p>
    <w:p>
      <w:pPr>
        <w:pStyle w:val="Body"/>
        <w:rPr>
          <w:lang w:val="en-US"/>
        </w:rPr>
      </w:pPr>
      <w:r>
        <w:rPr>
          <w:rtl w:val="0"/>
          <w:lang w:val="en-US"/>
        </w:rPr>
        <w:t>Melissa Gorrie</w:t>
      </w:r>
    </w:p>
    <w:p>
      <w:pPr>
        <w:pStyle w:val="Body"/>
        <w:rPr>
          <w:lang w:val="en-US"/>
        </w:rPr>
      </w:pPr>
      <w:r>
        <w:rPr>
          <w:rtl w:val="0"/>
          <w:lang w:val="en-US"/>
        </w:rPr>
        <w:t>Pam Lasuita Neil</w:t>
      </w:r>
    </w:p>
    <w:p>
      <w:pPr>
        <w:pStyle w:val="Body"/>
      </w:pPr>
      <w:r>
        <w:rPr>
          <w:rtl w:val="0"/>
          <w:lang w:val="en-US"/>
        </w:rPr>
        <w:t>Steve Whittington</w:t>
      </w:r>
    </w:p>
    <w:p>
      <w:pPr>
        <w:pStyle w:val="Body"/>
      </w:pPr>
      <w:r>
        <w:rPr>
          <w:rtl w:val="0"/>
          <w:lang w:val="en-US"/>
        </w:rPr>
        <w:t>Sue McCoy</w:t>
      </w:r>
    </w:p>
    <w:p>
      <w:pPr>
        <w:pStyle w:val="Body"/>
      </w:pPr>
      <w:r>
        <w:rPr>
          <w:rtl w:val="0"/>
          <w:lang w:val="en-US"/>
        </w:rPr>
        <w:t>Suzanne Morter</w:t>
      </w:r>
    </w:p>
    <w:p>
      <w:pPr>
        <w:pStyle w:val="Body"/>
      </w:pPr>
      <w:r>
        <w:rPr>
          <w:rtl w:val="0"/>
          <w:lang w:val="en-US"/>
        </w:rPr>
        <w:t>Stephen Goodwin</w:t>
      </w:r>
    </w:p>
    <w:p>
      <w:pPr>
        <w:pStyle w:val="Body"/>
      </w:pPr>
      <w:r>
        <w:rPr>
          <w:rtl w:val="0"/>
          <w:lang w:val="en-US"/>
        </w:rPr>
        <w:t xml:space="preserve">Stephen Williams </w:t>
      </w:r>
      <w:r>
        <w:rPr>
          <w:rtl w:val="0"/>
          <w:lang w:val="en-US"/>
        </w:rPr>
        <w:t xml:space="preserve">– </w:t>
      </w:r>
      <w:r>
        <w:rPr>
          <w:rtl w:val="0"/>
          <w:lang w:val="en-US"/>
        </w:rPr>
        <w:t>Guest, Edmonton Arts Council</w:t>
      </w:r>
    </w:p>
    <w:p>
      <w:pPr>
        <w:pStyle w:val="Body"/>
      </w:pPr>
      <w:r>
        <w:rPr>
          <w:rtl w:val="0"/>
          <w:lang w:val="en-US"/>
        </w:rPr>
        <w:t>Sheila Graham</w:t>
      </w:r>
    </w:p>
    <w:p>
      <w:pPr>
        <w:pStyle w:val="Body"/>
        <w:rPr>
          <w:lang w:val="en-US"/>
        </w:rPr>
      </w:pPr>
      <w:r>
        <w:rPr>
          <w:rtl w:val="0"/>
          <w:lang w:val="en-US"/>
        </w:rPr>
        <w:t xml:space="preserve">Margaret </w:t>
      </w:r>
      <w:r>
        <w:rPr>
          <w:rtl w:val="0"/>
          <w:lang w:val="en-US"/>
        </w:rPr>
        <w:t xml:space="preserve">Smith - </w:t>
      </w:r>
      <w:r>
        <w:rPr>
          <w:rtl w:val="0"/>
          <w:lang w:val="en-US"/>
        </w:rPr>
        <w:t>(City of Edmonton)</w:t>
      </w:r>
    </w:p>
    <w:p>
      <w:pPr>
        <w:pStyle w:val="Body"/>
        <w:rPr>
          <w:lang w:val="en-US"/>
        </w:rPr>
      </w:pPr>
      <w:r>
        <w:rPr>
          <w:rtl w:val="0"/>
          <w:lang w:val="en-US"/>
        </w:rPr>
        <w:t>Nicole Greenwood</w:t>
      </w:r>
    </w:p>
    <w:p>
      <w:pPr>
        <w:pStyle w:val="Body"/>
        <w:rPr>
          <w:lang w:val="en-US"/>
        </w:rPr>
      </w:pPr>
      <w:r>
        <w:rPr>
          <w:rtl w:val="0"/>
          <w:lang w:val="en-US"/>
        </w:rPr>
        <w:t>Ian Hamilton</w:t>
      </w:r>
    </w:p>
    <w:p>
      <w:pPr>
        <w:pStyle w:val="Body"/>
        <w:rPr>
          <w:lang w:val="en-US"/>
        </w:rPr>
      </w:pPr>
      <w:r>
        <w:rPr>
          <w:rtl w:val="0"/>
          <w:lang w:val="en-US"/>
        </w:rPr>
        <w:t>Lois Neumier</w:t>
      </w:r>
    </w:p>
    <w:p>
      <w:pPr>
        <w:pStyle w:val="Body"/>
        <w:rPr>
          <w:lang w:val="en-US"/>
        </w:rPr>
      </w:pPr>
      <w:r>
        <w:rPr>
          <w:rtl w:val="0"/>
          <w:lang w:val="en-US"/>
        </w:rPr>
        <w:t>Andrew Hildebrand</w:t>
      </w:r>
    </w:p>
    <w:p>
      <w:pPr>
        <w:pStyle w:val="Body"/>
        <w:sectPr>
          <w:type w:val="continuous"/>
          <w:pgSz w:w="12240" w:h="15840" w:orient="portrait"/>
          <w:pgMar w:top="1440" w:right="1440" w:bottom="1440" w:left="1440" w:header="708" w:footer="708"/>
          <w:cols w:space="468" w:num="2" w:equalWidth="1"/>
          <w:bidi w:val="0"/>
        </w:sectPr>
      </w:pPr>
      <w:r>
        <w:rPr>
          <w:rtl w:val="0"/>
          <w:lang w:val="en-US"/>
        </w:rPr>
        <w:t>Nadia Mursky</w:t>
      </w:r>
    </w:p>
    <w:p>
      <w:pPr>
        <w:pStyle w:val="Body"/>
        <w:rPr>
          <w:lang w:val="en-US"/>
        </w:rPr>
      </w:pPr>
    </w:p>
    <w:p>
      <w:pPr>
        <w:pStyle w:val="Body"/>
      </w:pPr>
    </w:p>
    <w:p>
      <w:pPr>
        <w:pStyle w:val="Body"/>
        <w:rPr>
          <w:lang w:val="en-US"/>
        </w:rPr>
      </w:pPr>
    </w:p>
    <w:p>
      <w:pPr>
        <w:pStyle w:val="List Paragraph"/>
        <w:numPr>
          <w:ilvl w:val="0"/>
          <w:numId w:val="2"/>
        </w:numPr>
        <w:bidi w:val="0"/>
        <w:ind w:right="0"/>
        <w:jc w:val="left"/>
        <w:rPr>
          <w:rtl w:val="0"/>
          <w:lang w:val="en-US"/>
        </w:rPr>
      </w:pPr>
      <w:r>
        <w:rPr>
          <w:rtl w:val="0"/>
          <w:lang w:val="en-US"/>
        </w:rPr>
        <w:t xml:space="preserve"> Approval of Agenda </w:t>
      </w:r>
      <w:r>
        <w:rPr>
          <w:rtl w:val="0"/>
          <w:lang w:val="en-US"/>
        </w:rPr>
        <w:t xml:space="preserve">– </w:t>
      </w:r>
      <w:r>
        <w:rPr>
          <w:rtl w:val="0"/>
          <w:lang w:val="en-US"/>
        </w:rPr>
        <w:t>Motion to approve, pending quorum:  Suzanne Morter/2</w:t>
      </w:r>
      <w:r>
        <w:rPr>
          <w:vertAlign w:val="superscript"/>
          <w:rtl w:val="0"/>
          <w:lang w:val="en-US"/>
        </w:rPr>
        <w:t>nd</w:t>
      </w:r>
      <w:r>
        <w:rPr>
          <w:rtl w:val="0"/>
          <w:lang w:val="en-US"/>
        </w:rPr>
        <w:t xml:space="preserve"> Shawn</w:t>
      </w:r>
    </w:p>
    <w:p>
      <w:pPr>
        <w:pStyle w:val="Body"/>
        <w:rPr>
          <w:lang w:val="en-US"/>
        </w:rPr>
      </w:pPr>
    </w:p>
    <w:p>
      <w:pPr>
        <w:pStyle w:val="List Paragraph"/>
        <w:numPr>
          <w:ilvl w:val="0"/>
          <w:numId w:val="2"/>
        </w:numPr>
        <w:bidi w:val="0"/>
        <w:ind w:right="0"/>
        <w:jc w:val="left"/>
        <w:rPr>
          <w:rtl w:val="0"/>
          <w:lang w:val="en-US"/>
        </w:rPr>
      </w:pPr>
      <w:r>
        <w:rPr>
          <w:rtl w:val="0"/>
          <w:lang w:val="en-US"/>
        </w:rPr>
        <w:t xml:space="preserve">Approval of Minutes </w:t>
      </w:r>
      <w:r>
        <w:rPr>
          <w:rtl w:val="0"/>
          <w:lang w:val="en-US"/>
        </w:rPr>
        <w:t xml:space="preserve">– </w:t>
      </w:r>
      <w:r>
        <w:rPr>
          <w:rtl w:val="0"/>
          <w:lang w:val="en-US"/>
        </w:rPr>
        <w:t>Motion to approve, pending quorum:  Ivanka/2</w:t>
      </w:r>
      <w:r>
        <w:rPr>
          <w:vertAlign w:val="superscript"/>
          <w:rtl w:val="0"/>
          <w:lang w:val="en-US"/>
        </w:rPr>
        <w:t>nd</w:t>
      </w:r>
      <w:r>
        <w:rPr>
          <w:rtl w:val="0"/>
          <w:lang w:val="en-US"/>
        </w:rPr>
        <w:t xml:space="preserve"> Shawn</w:t>
      </w:r>
    </w:p>
    <w:p>
      <w:pPr>
        <w:pStyle w:val="Body"/>
        <w:rPr>
          <w:lang w:val="en-US"/>
        </w:rPr>
      </w:pPr>
    </w:p>
    <w:p>
      <w:pPr>
        <w:pStyle w:val="List Paragraph"/>
        <w:numPr>
          <w:ilvl w:val="0"/>
          <w:numId w:val="2"/>
        </w:numPr>
        <w:bidi w:val="0"/>
        <w:ind w:right="0"/>
        <w:jc w:val="left"/>
        <w:rPr>
          <w:rtl w:val="0"/>
          <w:lang w:val="en-US"/>
        </w:rPr>
      </w:pPr>
      <w:r>
        <w:rPr>
          <w:rtl w:val="0"/>
          <w:lang w:val="en-US"/>
        </w:rPr>
        <w:t xml:space="preserve"> Discussion Item:</w:t>
      </w:r>
    </w:p>
    <w:p>
      <w:pPr>
        <w:pStyle w:val="Body"/>
        <w:rPr>
          <w:lang w:val="en-US"/>
        </w:rPr>
      </w:pPr>
    </w:p>
    <w:p>
      <w:pPr>
        <w:pStyle w:val="List Paragraph"/>
        <w:rPr>
          <w:lang w:val="en-US"/>
        </w:rPr>
      </w:pPr>
      <w:r>
        <w:rPr>
          <w:rtl w:val="0"/>
          <w:lang w:val="en-US"/>
        </w:rPr>
        <w:t>Home owner on 137 Street and 101 Avenue has asked the City to have trees removed; one is dead and the other is impeding access to the house.</w:t>
      </w:r>
    </w:p>
    <w:p>
      <w:pPr>
        <w:pStyle w:val="List Paragraph"/>
        <w:numPr>
          <w:ilvl w:val="0"/>
          <w:numId w:val="4"/>
        </w:numPr>
        <w:bidi w:val="0"/>
        <w:ind w:right="0"/>
        <w:jc w:val="left"/>
        <w:rPr>
          <w:rtl w:val="0"/>
          <w:lang w:val="en-US"/>
        </w:rPr>
      </w:pPr>
      <w:r>
        <w:rPr>
          <w:rtl w:val="0"/>
          <w:lang w:val="en-US"/>
        </w:rPr>
        <w:t xml:space="preserve">Due diligence has been done to talk with neighbours </w:t>
      </w:r>
      <w:r>
        <w:rPr>
          <w:rtl w:val="0"/>
          <w:lang w:val="en-US"/>
        </w:rPr>
        <w:t xml:space="preserve">– </w:t>
      </w:r>
      <w:r>
        <w:rPr>
          <w:rtl w:val="0"/>
          <w:lang w:val="en-US"/>
        </w:rPr>
        <w:t>homeowner will cover cost of the removal of the live tree</w:t>
      </w:r>
    </w:p>
    <w:p>
      <w:pPr>
        <w:pStyle w:val="Body"/>
        <w:ind w:left="720" w:firstLine="0"/>
      </w:pPr>
      <w:r>
        <w:rPr>
          <w:rtl w:val="0"/>
          <w:lang w:val="en-US"/>
        </w:rPr>
        <w:t xml:space="preserve">Community League appreciates the information, but will not take a positon </w:t>
      </w:r>
      <w:r>
        <w:rPr>
          <w:rtl w:val="0"/>
          <w:lang w:val="en-US"/>
        </w:rPr>
        <w:t xml:space="preserve">– </w:t>
      </w:r>
      <w:r>
        <w:rPr>
          <w:rtl w:val="0"/>
          <w:lang w:val="en-US"/>
        </w:rPr>
        <w:t>appears that due diligence has been done</w:t>
      </w:r>
    </w:p>
    <w:p>
      <w:pPr>
        <w:pStyle w:val="Body"/>
        <w:ind w:left="720" w:firstLine="0"/>
        <w:rPr>
          <w:lang w:val="en-US"/>
        </w:rPr>
      </w:pPr>
    </w:p>
    <w:p>
      <w:pPr>
        <w:pStyle w:val="Body"/>
        <w:ind w:left="720" w:firstLine="0"/>
      </w:pPr>
      <w:r>
        <w:rPr>
          <w:rtl w:val="0"/>
          <w:lang w:val="en-US"/>
        </w:rPr>
        <w:t>Winter Festival will not be held this year.  Volunteers have been doing this for several years and have repeatedly asked for help from new folks willing to support this great endeavour.  They are not willing to continue without new community support.</w:t>
      </w:r>
    </w:p>
    <w:p>
      <w:pPr>
        <w:pStyle w:val="Body"/>
        <w:ind w:left="720" w:firstLine="0"/>
        <w:rPr>
          <w:lang w:val="en-US"/>
        </w:rPr>
      </w:pPr>
    </w:p>
    <w:p>
      <w:pPr>
        <w:pStyle w:val="List Paragraph"/>
        <w:numPr>
          <w:ilvl w:val="0"/>
          <w:numId w:val="5"/>
        </w:numPr>
        <w:bidi w:val="0"/>
        <w:ind w:right="0"/>
        <w:jc w:val="left"/>
        <w:rPr>
          <w:rtl w:val="0"/>
          <w:lang w:val="en-US"/>
        </w:rPr>
      </w:pPr>
      <w:r>
        <w:rPr>
          <w:rtl w:val="0"/>
          <w:lang w:val="en-US"/>
        </w:rPr>
        <w:t xml:space="preserve"> Soccer update </w:t>
      </w:r>
      <w:r>
        <w:rPr>
          <w:rtl w:val="0"/>
          <w:lang w:val="en-US"/>
        </w:rPr>
        <w:t xml:space="preserve">– </w:t>
      </w:r>
      <w:r>
        <w:rPr>
          <w:rtl w:val="0"/>
          <w:lang w:val="en-US"/>
        </w:rPr>
        <w:t xml:space="preserve">there has been a change this year to odd numbers </w:t>
      </w:r>
      <w:r>
        <w:rPr>
          <w:rtl w:val="0"/>
          <w:lang w:val="en-US"/>
        </w:rPr>
        <w:t xml:space="preserve">– </w:t>
      </w:r>
      <w:r>
        <w:rPr>
          <w:rtl w:val="0"/>
          <w:lang w:val="en-US"/>
        </w:rPr>
        <w:t xml:space="preserve">traditionally years are organized into U6, U8, U10, etc.  This has now changed to U5, U7, U9, up to U19 in accordance with Canadian soccer.  The movement to online payments seems to be happening </w:t>
      </w:r>
      <w:r>
        <w:rPr>
          <w:rtl w:val="0"/>
          <w:lang w:val="en-US"/>
        </w:rPr>
        <w:t xml:space="preserve">– </w:t>
      </w:r>
      <w:r>
        <w:rPr>
          <w:rtl w:val="0"/>
          <w:lang w:val="en-US"/>
        </w:rPr>
        <w:t xml:space="preserve">but slowly </w:t>
      </w:r>
      <w:r>
        <w:rPr>
          <w:rtl w:val="0"/>
          <w:lang w:val="en-US"/>
        </w:rPr>
        <w:t xml:space="preserve">– </w:t>
      </w:r>
      <w:r>
        <w:rPr>
          <w:rtl w:val="0"/>
          <w:lang w:val="en-US"/>
        </w:rPr>
        <w:t xml:space="preserve">for the outdoor season (indoor season allows for online registration and payment currently).  Budget will be coming closer to the start of the season to replace damaged, lost and old equipment.  Some challenges with returning jerseys </w:t>
      </w:r>
      <w:r>
        <w:rPr>
          <w:rtl w:val="0"/>
          <w:lang w:val="en-US"/>
        </w:rPr>
        <w:t xml:space="preserve">– </w:t>
      </w:r>
      <w:r>
        <w:rPr>
          <w:rtl w:val="0"/>
          <w:lang w:val="en-US"/>
        </w:rPr>
        <w:t>three separate sets of jerseys were thrown out as unusable for future seasons.</w:t>
      </w:r>
    </w:p>
    <w:p>
      <w:pPr>
        <w:pStyle w:val="Body"/>
        <w:rPr>
          <w:lang w:val="en-US"/>
        </w:rPr>
      </w:pPr>
    </w:p>
    <w:p>
      <w:pPr>
        <w:pStyle w:val="List Paragraph"/>
        <w:numPr>
          <w:ilvl w:val="0"/>
          <w:numId w:val="2"/>
        </w:numPr>
        <w:bidi w:val="0"/>
        <w:ind w:right="0"/>
        <w:jc w:val="left"/>
        <w:rPr>
          <w:rtl w:val="0"/>
          <w:lang w:val="en-US"/>
        </w:rPr>
      </w:pPr>
      <w:r>
        <w:rPr>
          <w:rtl w:val="0"/>
          <w:lang w:val="en-US"/>
        </w:rPr>
        <w:t xml:space="preserve">Finance Report </w:t>
      </w:r>
      <w:r>
        <w:rPr>
          <w:rtl w:val="0"/>
          <w:lang w:val="en-US"/>
        </w:rPr>
        <w:t xml:space="preserve">– </w:t>
      </w:r>
      <w:r>
        <w:rPr>
          <w:rtl w:val="0"/>
          <w:lang w:val="en-US"/>
        </w:rPr>
        <w:t>membership numbers seem low this year and Treasurer team will review deposits to ensure that amounts were not misallocated.  There have been pockets of people selling memberships over the course of the year and funds may not have been turned in as of yet.</w:t>
      </w:r>
    </w:p>
    <w:p>
      <w:pPr>
        <w:pStyle w:val="Body"/>
        <w:rPr>
          <w:lang w:val="en-US"/>
        </w:rPr>
      </w:pPr>
    </w:p>
    <w:p>
      <w:pPr>
        <w:pStyle w:val="Body"/>
        <w:ind w:left="720" w:firstLine="0"/>
      </w:pPr>
      <w:r>
        <w:rPr>
          <w:rtl w:val="0"/>
          <w:lang w:val="en-US"/>
        </w:rPr>
        <w:t>Motion to accept the reports as presented:  Suzanne/2</w:t>
      </w:r>
      <w:r>
        <w:rPr>
          <w:vertAlign w:val="superscript"/>
          <w:rtl w:val="0"/>
          <w:lang w:val="en-US"/>
        </w:rPr>
        <w:t>nd</w:t>
      </w:r>
      <w:r>
        <w:rPr>
          <w:rtl w:val="0"/>
          <w:lang w:val="en-US"/>
        </w:rPr>
        <w:t xml:space="preserve"> Andy</w:t>
      </w:r>
    </w:p>
    <w:p>
      <w:pPr>
        <w:pStyle w:val="Body"/>
        <w:ind w:left="720" w:firstLine="0"/>
        <w:rPr>
          <w:lang w:val="en-US"/>
        </w:rPr>
      </w:pPr>
    </w:p>
    <w:p>
      <w:pPr>
        <w:pStyle w:val="List Paragraph"/>
        <w:numPr>
          <w:ilvl w:val="0"/>
          <w:numId w:val="2"/>
        </w:numPr>
        <w:bidi w:val="0"/>
        <w:ind w:right="0"/>
        <w:jc w:val="left"/>
        <w:rPr>
          <w:rtl w:val="0"/>
          <w:lang w:val="en-US"/>
        </w:rPr>
      </w:pPr>
      <w:r>
        <w:rPr>
          <w:rtl w:val="0"/>
          <w:lang w:val="en-US"/>
        </w:rPr>
        <w:t xml:space="preserve">Hall revitalization/redevelopment/reconstruction </w:t>
      </w:r>
      <w:r>
        <w:rPr>
          <w:rtl w:val="0"/>
          <w:lang w:val="en-US"/>
        </w:rPr>
        <w:t xml:space="preserve">– </w:t>
      </w:r>
      <w:r>
        <w:rPr>
          <w:rtl w:val="0"/>
          <w:lang w:val="en-US"/>
        </w:rPr>
        <w:t>templates are available from the City for redevelopment.  Suggestion to reach out to other communities who have completed this process, including Crestwood, Oliver, Laurier Heights and Strathern and get their input, lessons learned, etc.  Margaret to review the files for the Stantec report from years ago, documenting the community league building</w:t>
      </w:r>
      <w:r>
        <w:rPr>
          <w:rtl w:val="0"/>
          <w:lang w:val="en-US"/>
        </w:rPr>
        <w:t>’</w:t>
      </w:r>
      <w:r>
        <w:rPr>
          <w:rtl w:val="0"/>
          <w:lang w:val="en-US"/>
        </w:rPr>
        <w:t>s soundness.</w:t>
      </w:r>
    </w:p>
    <w:p>
      <w:pPr>
        <w:pStyle w:val="Body"/>
        <w:rPr>
          <w:lang w:val="en-US"/>
        </w:rPr>
      </w:pPr>
    </w:p>
    <w:p>
      <w:pPr>
        <w:pStyle w:val="List Paragraph"/>
        <w:numPr>
          <w:ilvl w:val="0"/>
          <w:numId w:val="2"/>
        </w:numPr>
        <w:bidi w:val="0"/>
        <w:ind w:right="0"/>
        <w:jc w:val="left"/>
        <w:rPr>
          <w:rtl w:val="0"/>
          <w:lang w:val="en-US"/>
        </w:rPr>
      </w:pPr>
      <w:r>
        <w:rPr>
          <w:rtl w:val="0"/>
          <w:lang w:val="en-US"/>
        </w:rPr>
        <w:t xml:space="preserve">Guest speaker </w:t>
      </w:r>
      <w:r>
        <w:rPr>
          <w:rtl w:val="0"/>
          <w:lang w:val="en-US"/>
        </w:rPr>
        <w:t xml:space="preserve">– </w:t>
      </w:r>
      <w:r>
        <w:rPr>
          <w:rtl w:val="0"/>
          <w:lang w:val="en-US"/>
        </w:rPr>
        <w:t xml:space="preserve">Stephen Williams </w:t>
      </w:r>
      <w:r>
        <w:rPr>
          <w:rtl w:val="0"/>
          <w:lang w:val="en-US"/>
        </w:rPr>
        <w:t xml:space="preserve">– </w:t>
      </w:r>
      <w:r>
        <w:rPr>
          <w:rtl w:val="0"/>
          <w:lang w:val="en-US"/>
        </w:rPr>
        <w:t xml:space="preserve">Edmonton Arts Council Festival Grants; discussed availability of grants to pay for art work under the fair payment practices ($15,000-$25,000) available.  Also noted that should the building be re-built, there may be a way to preserve the mural in the gym (if this is desired).  Arts hab </w:t>
      </w:r>
      <w:r>
        <w:rPr>
          <w:rtl w:val="0"/>
          <w:lang w:val="en-US"/>
        </w:rPr>
        <w:t xml:space="preserve">– </w:t>
      </w:r>
      <w:r>
        <w:rPr>
          <w:rtl w:val="0"/>
          <w:lang w:val="en-US"/>
        </w:rPr>
        <w:t>funding for artist space to support partnerships within the community for (ie) a pottery guild.</w:t>
      </w:r>
    </w:p>
    <w:p>
      <w:pPr>
        <w:pStyle w:val="Body"/>
        <w:rPr>
          <w:lang w:val="en-US"/>
        </w:rPr>
      </w:pPr>
    </w:p>
    <w:p>
      <w:pPr>
        <w:pStyle w:val="List Paragraph"/>
        <w:numPr>
          <w:ilvl w:val="0"/>
          <w:numId w:val="2"/>
        </w:numPr>
        <w:bidi w:val="0"/>
        <w:ind w:right="0"/>
        <w:jc w:val="left"/>
        <w:rPr>
          <w:rtl w:val="0"/>
          <w:lang w:val="en-US"/>
        </w:rPr>
      </w:pPr>
      <w:r>
        <w:rPr>
          <w:rtl w:val="0"/>
          <w:lang w:val="en-US"/>
        </w:rPr>
        <w:t xml:space="preserve">New website is up and running </w:t>
      </w:r>
      <w:r>
        <w:rPr>
          <w:rtl w:val="0"/>
          <w:lang w:val="en-US"/>
        </w:rPr>
        <w:t xml:space="preserve">– </w:t>
      </w:r>
      <w:r>
        <w:rPr>
          <w:rtl w:val="0"/>
          <w:lang w:val="en-US"/>
        </w:rPr>
        <w:t xml:space="preserve">thanks to Dan Ferguson and Dan Huang for all the hard work </w:t>
      </w:r>
      <w:r>
        <w:rPr>
          <w:rtl w:val="0"/>
          <w:lang w:val="en-US"/>
        </w:rPr>
        <w:t xml:space="preserve">– </w:t>
      </w:r>
      <w:r>
        <w:rPr>
          <w:rtl w:val="0"/>
          <w:lang w:val="en-US"/>
        </w:rPr>
        <w:t>the site looks amazing.</w:t>
      </w:r>
    </w:p>
    <w:p>
      <w:pPr>
        <w:pStyle w:val="Body"/>
        <w:rPr>
          <w:lang w:val="en-US"/>
        </w:rPr>
      </w:pPr>
    </w:p>
    <w:p>
      <w:pPr>
        <w:pStyle w:val="List Paragraph"/>
        <w:numPr>
          <w:ilvl w:val="0"/>
          <w:numId w:val="2"/>
        </w:numPr>
        <w:bidi w:val="0"/>
        <w:ind w:right="0"/>
        <w:jc w:val="left"/>
        <w:rPr>
          <w:rtl w:val="0"/>
          <w:lang w:val="en-US"/>
        </w:rPr>
      </w:pPr>
      <w:r>
        <w:rPr>
          <w:rtl w:val="0"/>
          <w:lang w:val="en-US"/>
        </w:rPr>
        <w:t>Next meeting March 15</w:t>
      </w:r>
      <w:r>
        <w:rPr>
          <w:vertAlign w:val="superscript"/>
          <w:rtl w:val="0"/>
          <w:lang w:val="en-US"/>
        </w:rPr>
        <w:t>th</w:t>
      </w:r>
      <w:r>
        <w:rPr>
          <w:rtl w:val="0"/>
          <w:lang w:val="en-US"/>
        </w:rPr>
        <w:t xml:space="preserve"> at 7:00 pm.  Motion to adjourn Shawn/2</w:t>
      </w:r>
      <w:r>
        <w:rPr>
          <w:vertAlign w:val="superscript"/>
          <w:rtl w:val="0"/>
          <w:lang w:val="en-US"/>
        </w:rPr>
        <w:t>nd</w:t>
      </w:r>
      <w:r>
        <w:rPr>
          <w:rtl w:val="0"/>
          <w:lang w:val="en-US"/>
        </w:rPr>
        <w:t xml:space="preserve"> Stephen</w:t>
      </w:r>
    </w:p>
    <w:p>
      <w:pPr>
        <w:pStyle w:val="Body"/>
      </w:pPr>
      <w:r>
        <w:rPr>
          <w:lang w:val="en-US"/>
        </w:rPr>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